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B7" w:rsidRPr="00002A3A" w:rsidRDefault="00862CB7" w:rsidP="00862CB7">
      <w:pPr>
        <w:widowControl w:val="0"/>
        <w:tabs>
          <w:tab w:val="left" w:pos="6379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</w:pPr>
      <w:r w:rsidRPr="00002A3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 xml:space="preserve">Załącznik Nr </w:t>
      </w:r>
      <w:r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>1</w:t>
      </w:r>
    </w:p>
    <w:p w:rsidR="00862CB7" w:rsidRDefault="00862CB7" w:rsidP="00862CB7">
      <w:pPr>
        <w:widowControl w:val="0"/>
        <w:tabs>
          <w:tab w:val="left" w:pos="6379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A3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 xml:space="preserve">do  </w:t>
      </w:r>
      <w:r w:rsidRPr="001A3A5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>ogłoszenia o naborze</w:t>
      </w:r>
    </w:p>
    <w:p w:rsidR="00862CB7" w:rsidRDefault="00862CB7" w:rsidP="00862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CB7" w:rsidRPr="00995FA8" w:rsidRDefault="00862CB7" w:rsidP="00862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A8">
        <w:rPr>
          <w:rFonts w:ascii="Times New Roman" w:hAnsi="Times New Roman" w:cs="Times New Roman"/>
          <w:b/>
          <w:sz w:val="24"/>
          <w:szCs w:val="24"/>
        </w:rPr>
        <w:t>FORMULARZ ZGŁOSZENIA</w:t>
      </w:r>
    </w:p>
    <w:p w:rsidR="00862CB7" w:rsidRDefault="00862CB7" w:rsidP="00862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A8">
        <w:rPr>
          <w:rFonts w:ascii="Times New Roman" w:hAnsi="Times New Roman" w:cs="Times New Roman"/>
          <w:b/>
          <w:sz w:val="24"/>
          <w:szCs w:val="24"/>
        </w:rPr>
        <w:t>przedstawiciela organizacji pozarządowej do prac w Komisji Konkursowej</w:t>
      </w:r>
    </w:p>
    <w:p w:rsidR="00862CB7" w:rsidRPr="0079177F" w:rsidRDefault="00862CB7" w:rsidP="00862CB7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F6">
        <w:rPr>
          <w:rFonts w:ascii="Times New Roman" w:hAnsi="Times New Roman" w:cs="Times New Roman"/>
          <w:b/>
          <w:sz w:val="24"/>
          <w:szCs w:val="24"/>
        </w:rPr>
        <w:t xml:space="preserve">do opiniowania ofert złożonych w odpowiedzi na ogłoszony w dniu </w:t>
      </w:r>
      <w:r w:rsidRPr="001B33B2">
        <w:rPr>
          <w:rFonts w:ascii="Times New Roman" w:hAnsi="Times New Roman" w:cs="Times New Roman"/>
          <w:b/>
          <w:sz w:val="24"/>
          <w:szCs w:val="24"/>
        </w:rPr>
        <w:t xml:space="preserve">13 sierpnia </w:t>
      </w:r>
      <w:r w:rsidRPr="00E74EF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4EF6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1B33B2">
        <w:rPr>
          <w:rFonts w:ascii="Times New Roman" w:hAnsi="Times New Roman" w:cs="Times New Roman"/>
          <w:b/>
          <w:sz w:val="24"/>
          <w:szCs w:val="24"/>
        </w:rPr>
        <w:t>drugi otwarty konkurs na wsparcie realizacji zadań publicznych w ramach dotacji budżetowej n</w:t>
      </w:r>
      <w:r>
        <w:rPr>
          <w:rFonts w:ascii="Times New Roman" w:hAnsi="Times New Roman" w:cs="Times New Roman"/>
          <w:b/>
          <w:sz w:val="24"/>
          <w:szCs w:val="24"/>
        </w:rPr>
        <w:t xml:space="preserve">a rok 2025 </w:t>
      </w:r>
      <w:r w:rsidRPr="001B33B2">
        <w:rPr>
          <w:rFonts w:ascii="Times New Roman" w:hAnsi="Times New Roman" w:cs="Times New Roman"/>
          <w:b/>
          <w:sz w:val="24"/>
          <w:szCs w:val="24"/>
        </w:rPr>
        <w:t>w obszarze wspierania i upowszechniania kultury fizycznej</w:t>
      </w:r>
      <w:r w:rsidRPr="007917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62CB7" w:rsidRDefault="00862CB7" w:rsidP="00862CB7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CB7" w:rsidRPr="004F280B" w:rsidRDefault="00862CB7" w:rsidP="00862CB7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2CB7" w:rsidTr="00A84BCD"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DOTYCZĄCE KANDYDATA NA CZŁONKA KOMISJI KONKURSOWEJ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B7" w:rsidTr="00A84BCD"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kandydata: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B7" w:rsidTr="00A84BCD"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 kandydata: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FA8">
              <w:rPr>
                <w:rFonts w:ascii="Times New Roman" w:hAnsi="Times New Roman" w:cs="Times New Roman"/>
                <w:sz w:val="18"/>
                <w:szCs w:val="18"/>
              </w:rPr>
              <w:t xml:space="preserve">( adres do korespondencji 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95FA8">
              <w:rPr>
                <w:rFonts w:ascii="Times New Roman" w:hAnsi="Times New Roman" w:cs="Times New Roman"/>
                <w:sz w:val="18"/>
                <w:szCs w:val="18"/>
              </w:rPr>
              <w:t>el. kontaktowy, e-mail)</w:t>
            </w:r>
          </w:p>
          <w:p w:rsidR="00862CB7" w:rsidRPr="00995FA8" w:rsidRDefault="00862CB7" w:rsidP="00A84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B7" w:rsidTr="00A84BCD"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Funkcja pełniona 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organizacji pozarządowej/podmiotu: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B7" w:rsidTr="00A84BCD"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pozarządowej/podmiotu: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B7" w:rsidTr="00A84BCD"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 pozarządowej/podmiotu:</w:t>
            </w: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CB7" w:rsidRPr="0011183B" w:rsidRDefault="00862CB7" w:rsidP="00862CB7">
      <w:pPr>
        <w:rPr>
          <w:rFonts w:ascii="Times New Roman" w:hAnsi="Times New Roman" w:cs="Times New Roman"/>
          <w:sz w:val="18"/>
          <w:szCs w:val="18"/>
        </w:rPr>
      </w:pPr>
      <w:r w:rsidRPr="0011183B">
        <w:rPr>
          <w:rFonts w:ascii="Times New Roman" w:hAnsi="Times New Roman" w:cs="Times New Roman"/>
          <w:sz w:val="18"/>
          <w:szCs w:val="18"/>
        </w:rPr>
        <w:t>Potwierdzam prawidłowość podanych wyżej danych własnoręcznym podpisem.</w:t>
      </w:r>
    </w:p>
    <w:p w:rsidR="00862CB7" w:rsidRDefault="00862CB7" w:rsidP="00862CB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94CD5">
        <w:rPr>
          <w:rFonts w:ascii="Times New Roman" w:hAnsi="Times New Roman" w:cs="Times New Roman"/>
          <w:sz w:val="18"/>
          <w:szCs w:val="18"/>
        </w:rPr>
        <w:t xml:space="preserve">Oświadczam, iż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394CD5">
        <w:rPr>
          <w:rFonts w:ascii="Times New Roman" w:hAnsi="Times New Roman" w:cs="Times New Roman"/>
          <w:sz w:val="18"/>
          <w:szCs w:val="18"/>
        </w:rPr>
        <w:t>apoznałem(-</w:t>
      </w:r>
      <w:proofErr w:type="spellStart"/>
      <w:r w:rsidRPr="00394CD5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394CD5">
        <w:rPr>
          <w:rFonts w:ascii="Times New Roman" w:hAnsi="Times New Roman" w:cs="Times New Roman"/>
          <w:sz w:val="18"/>
          <w:szCs w:val="18"/>
        </w:rPr>
        <w:t xml:space="preserve">) się z treścią klauzuli informacyjnej dotyczącej </w:t>
      </w:r>
      <w:r w:rsidRPr="00AE7565">
        <w:rPr>
          <w:rFonts w:ascii="Times New Roman" w:hAnsi="Times New Roman" w:cs="Times New Roman"/>
          <w:sz w:val="18"/>
          <w:szCs w:val="18"/>
        </w:rPr>
        <w:t xml:space="preserve"> przetwarzania danych osobowych dla potrzeb naboru i udziału przedstawicieli organizacji pozarządowych lub podmiotów wymienionych w art. 3 ust 3 ustawy                   o działalności pożytku publicznego i wolontariacie do prac w Komisji Konkursowej.</w:t>
      </w: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                                             …………………………………………………</w:t>
      </w: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(miejscowość, data)                                                                                      (czytelny podpis kandydata)</w:t>
      </w:r>
    </w:p>
    <w:p w:rsidR="00862CB7" w:rsidRDefault="00862CB7" w:rsidP="00862CB7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2CB7" w:rsidTr="00A84BCD">
        <w:tc>
          <w:tcPr>
            <w:tcW w:w="4606" w:type="dxa"/>
            <w:vAlign w:val="center"/>
          </w:tcPr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2CB7" w:rsidRDefault="00862CB7" w:rsidP="00A84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83B">
              <w:rPr>
                <w:rFonts w:ascii="Times New Roman" w:hAnsi="Times New Roman" w:cs="Times New Roman"/>
                <w:b/>
                <w:sz w:val="18"/>
                <w:szCs w:val="18"/>
              </w:rPr>
              <w:t>Pieczątka imienna lub czytelny podpis osoby upoważnionej do reprezentowania organizacji pozarządowej/podmiotu, z ramienia których występuje kandydat</w:t>
            </w:r>
          </w:p>
          <w:p w:rsidR="00862CB7" w:rsidRPr="0011183B" w:rsidRDefault="00862CB7" w:rsidP="00A84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6" w:type="dxa"/>
            <w:vAlign w:val="center"/>
          </w:tcPr>
          <w:p w:rsidR="00862CB7" w:rsidRPr="0011183B" w:rsidRDefault="00862CB7" w:rsidP="00A84B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62CB7" w:rsidRDefault="00862CB7" w:rsidP="00862CB7"/>
    <w:p w:rsidR="00862CB7" w:rsidRDefault="00862CB7" w:rsidP="00862CB7"/>
    <w:p w:rsidR="00862CB7" w:rsidRDefault="00862CB7" w:rsidP="00862CB7"/>
    <w:p w:rsidR="00862CB7" w:rsidRDefault="00862CB7" w:rsidP="00862CB7"/>
    <w:p w:rsidR="00862CB7" w:rsidRPr="008D0D09" w:rsidRDefault="00862CB7" w:rsidP="00862CB7">
      <w:pPr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2D2EB8" wp14:editId="2A661DF7">
            <wp:simplePos x="0" y="0"/>
            <wp:positionH relativeFrom="column">
              <wp:posOffset>413385</wp:posOffset>
            </wp:positionH>
            <wp:positionV relativeFrom="paragraph">
              <wp:posOffset>160020</wp:posOffset>
            </wp:positionV>
            <wp:extent cx="2157095" cy="76708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2106"/>
        <w:gridCol w:w="4591"/>
      </w:tblGrid>
      <w:tr w:rsidR="00862CB7" w:rsidRPr="008D0D09" w:rsidTr="00A84BCD">
        <w:trPr>
          <w:trHeight w:val="1008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Urząd Miejski w Boguszowie - Gorcach </w:t>
            </w:r>
          </w:p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Pl. Odrodzenia 1 </w:t>
            </w:r>
          </w:p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>58 - 370 Boguszów - Gorce</w:t>
            </w:r>
          </w:p>
        </w:tc>
      </w:tr>
      <w:tr w:rsidR="00862CB7" w:rsidRPr="008D0D09" w:rsidTr="00A84BCD">
        <w:trPr>
          <w:trHeight w:val="747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Klauzula informacyjna dotycząca przetwarzania danych osobowych dla potrzeb </w:t>
            </w:r>
            <w:r w:rsidRPr="00327B6C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naboru i udziału przedstawicieli organizacji pozarządowych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 </w:t>
            </w:r>
            <w:r w:rsidRPr="00394CD5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lub podmiotów wymienionych w art. 3 ust 3 ustawy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 </w:t>
            </w:r>
            <w:r w:rsidRPr="00394CD5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o działalności pożytku publicznego i wolontariacie 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do prac </w:t>
            </w:r>
            <w:r w:rsidRPr="00327B6C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w Komisji Konkursowej</w:t>
            </w: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>.</w:t>
            </w:r>
          </w:p>
        </w:tc>
      </w:tr>
      <w:tr w:rsidR="00862CB7" w:rsidRPr="008D0D09" w:rsidTr="00A84BCD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TOŻSAMOŚĆ I DANE KONTAKTOWE ADMINISTRATORA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Administratorem Pani/Pana danych osobowych jest Burmistrz Miasta Boguszów – Gorce </w:t>
            </w:r>
            <w:r w:rsidRPr="008D0D0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 Plac Odrodzenia 1, 58-370 Boguszów-Gorce, tel.: (+48 74) 84 49 311, fax </w:t>
            </w:r>
            <w:r w:rsidRPr="008D0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+48 74 84 49 165 e- mail </w:t>
            </w:r>
            <w:hyperlink r:id="rId6" w:history="1">
              <w:r w:rsidRPr="008D0D09">
                <w:rPr>
                  <w:rFonts w:ascii="Times New Roman" w:eastAsia="Times New Roman" w:hAnsi="Times New Roman" w:cs="Times New Roman"/>
                  <w:color w:val="0056B3"/>
                  <w:sz w:val="20"/>
                  <w:szCs w:val="20"/>
                  <w:u w:val="single"/>
                </w:rPr>
                <w:t>sekretariat@boguszow-gorce.pl</w:t>
              </w:r>
            </w:hyperlink>
          </w:p>
        </w:tc>
      </w:tr>
      <w:tr w:rsidR="00862CB7" w:rsidRPr="008D0D09" w:rsidTr="00A84BCD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DANE KONTAKTOWE INSPEKTORA OCHRONY DANYCH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2CB7" w:rsidRPr="008D0D09" w:rsidRDefault="00862CB7" w:rsidP="00A84BC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Administrator wyznaczył Inspektora Ochrony Danych, z którym może się Pani/Pan skontaktować poprzez e - mail: iodo@boguszow-gorce.pl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862CB7" w:rsidRPr="008D0D09" w:rsidTr="00A84BCD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CELE PRZETWARZANIA  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jc w:val="both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Celem przetwarzania Pani/Pana danych osobowych jest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przeprowadzenie</w:t>
            </w: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naboru przedstawicieli organi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zacji pozarządowych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lub po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dmiotów wymienionych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w art. 3 ust 3 ustawy o działalności pożytku publicznego i wolontariacie, do udziału                                  w pracach Komisji Konkursowej powołanej w celu opiniowania ofert złożonych                          w odpowiedzi na 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ogłoszony w oparciu o </w:t>
            </w:r>
            <w:proofErr w:type="spellStart"/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przepsiy</w:t>
            </w:r>
            <w:proofErr w:type="spellEnd"/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ustawy z dnia 24 kwietnia 2003 roku o działalności pożytku publicznego i o wolontariacie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otwarty konkurs ofert na wsparcie realizacji zadań publicznych 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przez Gminę Boguszów-Gorce</w:t>
            </w: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862CB7" w:rsidRPr="008D0D09" w:rsidTr="00A84BCD">
        <w:tc>
          <w:tcPr>
            <w:tcW w:w="1353" w:type="pc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PODSTAWA PRAWNA PRZETWARZANIA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będą przetwarzane na podstawie art. 6 ust. 1 lit c Rozporządzenia Parlamentu Europejskiego i Rady (UE) 2016/679 z dnia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27 kwietnia 2016 r. w sprawie ochrony osób fizycznych w związku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przetwarzaniem danych osobowych i w sprawie swobodnego przepływu takich danych oraz uchylenia dyrektywy 95/46/WE (ogólne rozporządzenie o ochronie danych)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(Dz. U. UE. L. z 2016 r. Nr 119, str. 1 z późn. zm.) – (dalej jako RODO) - przetwarzanie jest niezbędne do wypełnienia obowiązku prawnego ciążącego na administratorze na podstawie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stawy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dnia 24 kwietnia 2003 roku o działalności pożytku publicznego i o wolontariacie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862CB7" w:rsidRPr="008D0D09" w:rsidTr="00A84BCD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ODBIORCY DANYCH</w:t>
            </w:r>
          </w:p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mogą zostać udostępnione  podmiotom i osobom upoważnionym na podstawie przepisów prawa, operatorowi pocztowemu lub kurierowi, w celu przekazywania korespondencji papierowej. </w:t>
            </w:r>
          </w:p>
        </w:tc>
      </w:tr>
      <w:tr w:rsidR="00862CB7" w:rsidRPr="008D0D09" w:rsidTr="00A84BCD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PRZECHOWYWANIA DANYCH</w:t>
            </w:r>
          </w:p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będą przechowywane przez okresy zgodne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 kategoriami archiwalnymi, o których mowa w załączniku Nr 2 do rozporządzenia Prezesa Rady Ministrów z dnia 18 stycznia 2011 r. w sprawie instrukcji kancelaryjnej, jednolitych rzeczowych wykazów akt oraz instrukcji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sprawie organizacji i zakresu działania archiwów zakładowych tj. przez okres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 lat a w przypadku zmiany kategorii archiwalnej dokumentacji przez okres zgodny ze zmienion</w:t>
            </w:r>
            <w:r w:rsidRPr="008D0D09">
              <w:rPr>
                <w:rFonts w:ascii="Times New Roman" w:eastAsia="SimSun" w:hAnsi="Times New Roman" w:cs="Times New Roman" w:hint="cs"/>
                <w:kern w:val="3"/>
                <w:sz w:val="20"/>
                <w:szCs w:val="20"/>
                <w:lang w:eastAsia="zh-CN" w:bidi="hi-IN"/>
              </w:rPr>
              <w:t>ą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kategori</w:t>
            </w:r>
            <w:r w:rsidRPr="008D0D09">
              <w:rPr>
                <w:rFonts w:ascii="Times New Roman" w:eastAsia="SimSun" w:hAnsi="Times New Roman" w:cs="Times New Roman" w:hint="cs"/>
                <w:kern w:val="3"/>
                <w:sz w:val="20"/>
                <w:szCs w:val="20"/>
                <w:lang w:eastAsia="zh-CN" w:bidi="hi-IN"/>
              </w:rPr>
              <w:t>ą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862CB7" w:rsidRPr="008D0D09" w:rsidTr="00A84BCD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Przysługuje Pani/Panu prawo dostępu do treści swoich danych oraz prawo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ich sprostowania, usunięcia oraz prawo do ograniczenia przetwarzania.</w:t>
            </w:r>
          </w:p>
        </w:tc>
      </w:tr>
      <w:tr w:rsidR="00862CB7" w:rsidRPr="008D0D09" w:rsidTr="00A84BCD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Ma Pani/Pan prawo wniesienia skargi do organu nadzorczego - Prezesa Urzędu Ochrony Danych Osobowych, gdy uzna Pani/Pan, iż przetwarzanie dotyczących Pani/Pana danych osobowych narusza przepisy prawa. </w:t>
            </w:r>
          </w:p>
        </w:tc>
      </w:tr>
      <w:tr w:rsidR="00862CB7" w:rsidRPr="008D0D09" w:rsidTr="00A84BCD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2CB7" w:rsidRPr="008D0D09" w:rsidRDefault="00862CB7" w:rsidP="00A84BCD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2CB7" w:rsidRPr="008D0D09" w:rsidRDefault="00862CB7" w:rsidP="00A84BC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Obowiązek podania Pani/Pana danych osobowych wynika z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ustawy z dnia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24 kwietnia 2003 roku o działalności pożytku publicznego i o wolontariacie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</w:tbl>
    <w:p w:rsidR="009D1B42" w:rsidRDefault="009D1B42">
      <w:bookmarkStart w:id="0" w:name="_GoBack"/>
      <w:bookmarkEnd w:id="0"/>
    </w:p>
    <w:sectPr w:rsidR="009D1B42" w:rsidSect="0011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B7"/>
    <w:rsid w:val="00862CB7"/>
    <w:rsid w:val="009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C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CB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C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CB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boguszow-gor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2025-08-21T06:49:00Z</dcterms:created>
  <dcterms:modified xsi:type="dcterms:W3CDTF">2025-08-21T06:50:00Z</dcterms:modified>
</cp:coreProperties>
</file>